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A227A" w14:textId="32DD74E7" w:rsidR="004F739C" w:rsidRPr="00160281" w:rsidRDefault="004F739C" w:rsidP="00FE4F0C">
      <w:pPr>
        <w:spacing w:line="276" w:lineRule="auto"/>
        <w:rPr>
          <w:rFonts w:ascii="Open Sans" w:hAnsi="Open Sans" w:cs="Open Sans"/>
          <w:sz w:val="22"/>
          <w:szCs w:val="22"/>
        </w:rPr>
      </w:pPr>
      <w:r w:rsidRPr="00160281">
        <w:rPr>
          <w:rFonts w:ascii="Open Sans" w:hAnsi="Open Sans" w:cs="Open Sans"/>
          <w:b/>
          <w:sz w:val="22"/>
          <w:szCs w:val="22"/>
        </w:rPr>
        <w:tab/>
      </w:r>
      <w:r w:rsidRPr="00160281">
        <w:rPr>
          <w:rFonts w:ascii="Open Sans" w:hAnsi="Open Sans" w:cs="Open Sans"/>
          <w:b/>
          <w:sz w:val="22"/>
          <w:szCs w:val="22"/>
        </w:rPr>
        <w:tab/>
      </w:r>
      <w:r w:rsidRPr="00160281">
        <w:rPr>
          <w:rFonts w:ascii="Open Sans" w:hAnsi="Open Sans" w:cs="Open Sans"/>
          <w:b/>
          <w:sz w:val="22"/>
          <w:szCs w:val="22"/>
        </w:rPr>
        <w:tab/>
      </w:r>
      <w:r w:rsidRPr="00160281">
        <w:rPr>
          <w:rFonts w:ascii="Open Sans" w:hAnsi="Open Sans" w:cs="Open Sans"/>
          <w:b/>
          <w:sz w:val="22"/>
          <w:szCs w:val="22"/>
        </w:rPr>
        <w:tab/>
      </w:r>
      <w:r w:rsidRPr="00160281">
        <w:rPr>
          <w:rFonts w:ascii="Open Sans" w:hAnsi="Open Sans" w:cs="Open Sans"/>
          <w:b/>
          <w:sz w:val="22"/>
          <w:szCs w:val="22"/>
        </w:rPr>
        <w:tab/>
      </w:r>
      <w:r w:rsidRPr="00160281">
        <w:rPr>
          <w:rFonts w:ascii="Open Sans" w:hAnsi="Open Sans" w:cs="Open Sans"/>
          <w:b/>
          <w:sz w:val="22"/>
          <w:szCs w:val="22"/>
        </w:rPr>
        <w:tab/>
        <w:t xml:space="preserve">                 </w:t>
      </w:r>
      <w:r w:rsidRPr="00160281">
        <w:rPr>
          <w:rFonts w:ascii="Open Sans" w:hAnsi="Open Sans" w:cs="Open Sans"/>
          <w:b/>
          <w:sz w:val="22"/>
          <w:szCs w:val="22"/>
        </w:rPr>
        <w:tab/>
      </w:r>
      <w:r w:rsidRPr="00160281">
        <w:rPr>
          <w:rFonts w:ascii="Open Sans" w:hAnsi="Open Sans" w:cs="Open Sans"/>
          <w:b/>
          <w:sz w:val="22"/>
          <w:szCs w:val="22"/>
        </w:rPr>
        <w:tab/>
      </w:r>
      <w:r w:rsidRPr="00160281">
        <w:rPr>
          <w:rFonts w:ascii="Open Sans" w:hAnsi="Open Sans" w:cs="Open Sans"/>
          <w:b/>
          <w:sz w:val="22"/>
          <w:szCs w:val="22"/>
        </w:rPr>
        <w:tab/>
      </w:r>
      <w:r w:rsidRPr="00160281">
        <w:rPr>
          <w:rFonts w:ascii="Open Sans" w:hAnsi="Open Sans" w:cs="Open Sans"/>
          <w:b/>
          <w:sz w:val="22"/>
          <w:szCs w:val="22"/>
        </w:rPr>
        <w:tab/>
      </w:r>
      <w:r w:rsidRPr="00160281">
        <w:rPr>
          <w:rFonts w:ascii="Open Sans" w:hAnsi="Open Sans" w:cs="Open Sans"/>
          <w:b/>
          <w:sz w:val="22"/>
          <w:szCs w:val="22"/>
        </w:rPr>
        <w:tab/>
      </w:r>
      <w:r w:rsidRPr="00160281">
        <w:rPr>
          <w:rFonts w:ascii="Open Sans" w:hAnsi="Open Sans" w:cs="Open Sans"/>
          <w:b/>
          <w:sz w:val="22"/>
          <w:szCs w:val="22"/>
        </w:rPr>
        <w:tab/>
      </w:r>
      <w:r w:rsidR="00F96916" w:rsidRPr="00160281">
        <w:rPr>
          <w:rFonts w:ascii="Open Sans" w:hAnsi="Open Sans" w:cs="Open Sans"/>
          <w:b/>
          <w:sz w:val="22"/>
          <w:szCs w:val="22"/>
        </w:rPr>
        <w:t xml:space="preserve">      </w:t>
      </w:r>
      <w:r w:rsidRPr="00160281">
        <w:rPr>
          <w:rFonts w:ascii="Open Sans" w:hAnsi="Open Sans" w:cs="Open Sans"/>
          <w:b/>
          <w:sz w:val="22"/>
          <w:szCs w:val="22"/>
        </w:rPr>
        <w:tab/>
        <w:t xml:space="preserve">       </w:t>
      </w:r>
      <w:r w:rsidR="001E5354" w:rsidRPr="00160281">
        <w:rPr>
          <w:rFonts w:ascii="Open Sans" w:hAnsi="Open Sans" w:cs="Open Sans"/>
          <w:sz w:val="22"/>
          <w:szCs w:val="22"/>
        </w:rPr>
        <w:t xml:space="preserve">Konin, dnia </w:t>
      </w:r>
      <w:r w:rsidR="00F96916" w:rsidRPr="00160281">
        <w:rPr>
          <w:rFonts w:ascii="Open Sans" w:hAnsi="Open Sans" w:cs="Open Sans"/>
          <w:sz w:val="22"/>
          <w:szCs w:val="22"/>
        </w:rPr>
        <w:t>7</w:t>
      </w:r>
      <w:r w:rsidRPr="00160281">
        <w:rPr>
          <w:rFonts w:ascii="Open Sans" w:hAnsi="Open Sans" w:cs="Open Sans"/>
          <w:sz w:val="22"/>
          <w:szCs w:val="22"/>
        </w:rPr>
        <w:t xml:space="preserve"> października 202</w:t>
      </w:r>
      <w:r w:rsidR="005C2C86" w:rsidRPr="00160281">
        <w:rPr>
          <w:rFonts w:ascii="Open Sans" w:hAnsi="Open Sans" w:cs="Open Sans"/>
          <w:sz w:val="22"/>
          <w:szCs w:val="22"/>
        </w:rPr>
        <w:t>6</w:t>
      </w:r>
      <w:r w:rsidRPr="00160281">
        <w:rPr>
          <w:rFonts w:ascii="Open Sans" w:hAnsi="Open Sans" w:cs="Open Sans"/>
          <w:sz w:val="22"/>
          <w:szCs w:val="22"/>
        </w:rPr>
        <w:t xml:space="preserve"> r. </w:t>
      </w:r>
      <w:r w:rsidRPr="00160281">
        <w:rPr>
          <w:rFonts w:ascii="Open Sans" w:hAnsi="Open Sans" w:cs="Open Sans"/>
          <w:sz w:val="22"/>
          <w:szCs w:val="22"/>
        </w:rPr>
        <w:br/>
      </w:r>
    </w:p>
    <w:p w14:paraId="4EE992B6" w14:textId="77777777" w:rsidR="004F739C" w:rsidRPr="00160281" w:rsidRDefault="004F739C" w:rsidP="00FE4F0C">
      <w:pPr>
        <w:pStyle w:val="Legenda"/>
        <w:keepNext/>
        <w:spacing w:after="0" w:line="276" w:lineRule="auto"/>
        <w:jc w:val="center"/>
        <w:rPr>
          <w:rFonts w:ascii="Open Sans" w:hAnsi="Open Sans" w:cs="Open Sans"/>
          <w:b/>
          <w:i w:val="0"/>
          <w:color w:val="auto"/>
          <w:sz w:val="22"/>
          <w:szCs w:val="22"/>
        </w:rPr>
      </w:pPr>
      <w:r w:rsidRPr="00160281">
        <w:rPr>
          <w:rFonts w:ascii="Open Sans" w:hAnsi="Open Sans" w:cs="Open Sans"/>
          <w:b/>
          <w:i w:val="0"/>
          <w:color w:val="auto"/>
          <w:sz w:val="22"/>
          <w:szCs w:val="22"/>
        </w:rPr>
        <w:t xml:space="preserve">SPRAWOZDANIE Z PRZEBIEGU KONSULTACJI </w:t>
      </w:r>
      <w:r w:rsidRPr="00160281">
        <w:rPr>
          <w:rFonts w:ascii="Open Sans" w:hAnsi="Open Sans" w:cs="Open Sans"/>
          <w:b/>
          <w:i w:val="0"/>
          <w:color w:val="auto"/>
          <w:sz w:val="22"/>
          <w:szCs w:val="22"/>
        </w:rPr>
        <w:br/>
      </w:r>
    </w:p>
    <w:tbl>
      <w:tblPr>
        <w:tblStyle w:val="Tabela-Siatka"/>
        <w:tblW w:w="14176" w:type="dxa"/>
        <w:tblInd w:w="-147" w:type="dxa"/>
        <w:tblLook w:val="04A0" w:firstRow="1" w:lastRow="0" w:firstColumn="1" w:lastColumn="0" w:noHBand="0" w:noVBand="1"/>
      </w:tblPr>
      <w:tblGrid>
        <w:gridCol w:w="2269"/>
        <w:gridCol w:w="11907"/>
      </w:tblGrid>
      <w:tr w:rsidR="004F739C" w:rsidRPr="00160281" w14:paraId="3AAA24FB" w14:textId="77777777" w:rsidTr="00F96916">
        <w:tc>
          <w:tcPr>
            <w:tcW w:w="2269" w:type="dxa"/>
          </w:tcPr>
          <w:p w14:paraId="71AE3BA3" w14:textId="77777777" w:rsidR="004F739C" w:rsidRPr="00160281" w:rsidRDefault="004F739C" w:rsidP="00FE4F0C">
            <w:pPr>
              <w:spacing w:line="276" w:lineRule="auto"/>
              <w:rPr>
                <w:rFonts w:ascii="Open Sans" w:hAnsi="Open Sans" w:cs="Open Sans"/>
                <w:b/>
                <w:sz w:val="22"/>
                <w:szCs w:val="22"/>
              </w:rPr>
            </w:pPr>
            <w:r w:rsidRPr="00160281">
              <w:rPr>
                <w:rFonts w:ascii="Open Sans" w:hAnsi="Open Sans" w:cs="Open Sans"/>
                <w:b/>
                <w:sz w:val="22"/>
                <w:szCs w:val="22"/>
              </w:rPr>
              <w:t>Przedmiot konsultacji</w:t>
            </w:r>
          </w:p>
          <w:p w14:paraId="4432CF28" w14:textId="77777777" w:rsidR="004F739C" w:rsidRPr="00160281" w:rsidRDefault="004F739C" w:rsidP="00FE4F0C">
            <w:pPr>
              <w:spacing w:line="276" w:lineRule="auto"/>
              <w:rPr>
                <w:rFonts w:ascii="Open Sans" w:hAnsi="Open Sans" w:cs="Open Sans"/>
                <w:b/>
                <w:sz w:val="22"/>
                <w:szCs w:val="22"/>
              </w:rPr>
            </w:pPr>
          </w:p>
        </w:tc>
        <w:tc>
          <w:tcPr>
            <w:tcW w:w="11907" w:type="dxa"/>
          </w:tcPr>
          <w:p w14:paraId="6C41FD95" w14:textId="7A5D4FC2" w:rsidR="004F739C" w:rsidRPr="00160281" w:rsidRDefault="004F739C" w:rsidP="00FE4F0C">
            <w:pPr>
              <w:spacing w:line="276" w:lineRule="auto"/>
              <w:rPr>
                <w:rFonts w:ascii="Open Sans" w:hAnsi="Open Sans" w:cs="Open Sans"/>
                <w:sz w:val="22"/>
                <w:szCs w:val="22"/>
              </w:rPr>
            </w:pPr>
            <w:r w:rsidRPr="00160281">
              <w:rPr>
                <w:rFonts w:ascii="Open Sans" w:hAnsi="Open Sans" w:cs="Open Sans"/>
                <w:sz w:val="22"/>
                <w:szCs w:val="22"/>
              </w:rPr>
              <w:t>Projekt uchwały Rady Miasta Konina w sprawie Programu Współpracy Miasta Konina z organizacjami pozarządowymi oraz podmiotami wymienionymi w art. 3 ust. 3 ustawy o działalności pożytku publicznego</w:t>
            </w:r>
            <w:r w:rsidR="00FE4F0C" w:rsidRPr="00160281">
              <w:rPr>
                <w:rFonts w:ascii="Open Sans" w:hAnsi="Open Sans" w:cs="Open Sans"/>
                <w:sz w:val="22"/>
                <w:szCs w:val="22"/>
              </w:rPr>
              <w:br/>
            </w:r>
            <w:r w:rsidRPr="00160281">
              <w:rPr>
                <w:rFonts w:ascii="Open Sans" w:hAnsi="Open Sans" w:cs="Open Sans"/>
                <w:sz w:val="22"/>
                <w:szCs w:val="22"/>
              </w:rPr>
              <w:t xml:space="preserve"> i o wolontariacie na 202</w:t>
            </w:r>
            <w:r w:rsidR="005C2C86" w:rsidRPr="00160281">
              <w:rPr>
                <w:rFonts w:ascii="Open Sans" w:hAnsi="Open Sans" w:cs="Open Sans"/>
                <w:sz w:val="22"/>
                <w:szCs w:val="22"/>
              </w:rPr>
              <w:t>7</w:t>
            </w:r>
            <w:r w:rsidRPr="00160281">
              <w:rPr>
                <w:rFonts w:ascii="Open Sans" w:hAnsi="Open Sans" w:cs="Open Sans"/>
                <w:sz w:val="22"/>
                <w:szCs w:val="22"/>
              </w:rPr>
              <w:t xml:space="preserve"> rok.</w:t>
            </w:r>
          </w:p>
        </w:tc>
      </w:tr>
      <w:tr w:rsidR="004F739C" w:rsidRPr="00160281" w14:paraId="229EE56C" w14:textId="77777777" w:rsidTr="00F96916">
        <w:trPr>
          <w:trHeight w:val="3945"/>
        </w:trPr>
        <w:tc>
          <w:tcPr>
            <w:tcW w:w="2269" w:type="dxa"/>
          </w:tcPr>
          <w:p w14:paraId="2C5981BC" w14:textId="77777777" w:rsidR="004F739C" w:rsidRPr="00160281" w:rsidRDefault="004F739C" w:rsidP="00FE4F0C">
            <w:pPr>
              <w:spacing w:line="276" w:lineRule="auto"/>
              <w:rPr>
                <w:rFonts w:ascii="Open Sans" w:hAnsi="Open Sans" w:cs="Open Sans"/>
                <w:b/>
                <w:sz w:val="22"/>
                <w:szCs w:val="22"/>
              </w:rPr>
            </w:pPr>
            <w:r w:rsidRPr="00160281">
              <w:rPr>
                <w:rFonts w:ascii="Open Sans" w:hAnsi="Open Sans" w:cs="Open Sans"/>
                <w:b/>
                <w:sz w:val="22"/>
                <w:szCs w:val="22"/>
              </w:rPr>
              <w:t>Podstawa prawna</w:t>
            </w:r>
          </w:p>
        </w:tc>
        <w:tc>
          <w:tcPr>
            <w:tcW w:w="11907" w:type="dxa"/>
          </w:tcPr>
          <w:p w14:paraId="00D2C6E4" w14:textId="77777777" w:rsidR="004F739C" w:rsidRPr="00160281" w:rsidRDefault="004F739C" w:rsidP="00FE4F0C">
            <w:pPr>
              <w:spacing w:line="276" w:lineRule="auto"/>
              <w:rPr>
                <w:rFonts w:ascii="Open Sans" w:hAnsi="Open Sans" w:cs="Open Sans"/>
                <w:sz w:val="22"/>
                <w:szCs w:val="22"/>
              </w:rPr>
            </w:pPr>
            <w:r w:rsidRPr="00160281">
              <w:rPr>
                <w:rFonts w:ascii="Open Sans" w:hAnsi="Open Sans" w:cs="Open Sans"/>
                <w:sz w:val="22"/>
                <w:szCs w:val="22"/>
              </w:rPr>
              <w:t>Konsultacje prowadzone były w oparciu o:</w:t>
            </w:r>
          </w:p>
          <w:p w14:paraId="3124D825" w14:textId="77777777" w:rsidR="004F739C" w:rsidRPr="00160281" w:rsidRDefault="004F739C" w:rsidP="00FE4F0C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="Open Sans" w:hAnsi="Open Sans" w:cs="Open Sans"/>
                <w:sz w:val="22"/>
                <w:szCs w:val="22"/>
              </w:rPr>
            </w:pPr>
            <w:r w:rsidRPr="00160281">
              <w:rPr>
                <w:rFonts w:ascii="Open Sans" w:hAnsi="Open Sans" w:cs="Open Sans"/>
                <w:sz w:val="22"/>
                <w:szCs w:val="22"/>
              </w:rPr>
              <w:t>art. 5a ust. 1 ustawy z dnia 24 kwietnia 2003 r. o działalności pożytku publicznego</w:t>
            </w:r>
            <w:r w:rsidRPr="00160281">
              <w:rPr>
                <w:rFonts w:ascii="Open Sans" w:hAnsi="Open Sans" w:cs="Open Sans"/>
                <w:sz w:val="22"/>
                <w:szCs w:val="22"/>
              </w:rPr>
              <w:br/>
              <w:t xml:space="preserve"> i o wolontariacie,</w:t>
            </w:r>
          </w:p>
          <w:p w14:paraId="6D84C993" w14:textId="77777777" w:rsidR="004F739C" w:rsidRPr="00160281" w:rsidRDefault="004F739C" w:rsidP="00FE4F0C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="Open Sans" w:hAnsi="Open Sans" w:cs="Open Sans"/>
                <w:sz w:val="22"/>
                <w:szCs w:val="22"/>
              </w:rPr>
            </w:pPr>
            <w:r w:rsidRPr="00160281">
              <w:rPr>
                <w:rFonts w:ascii="Open Sans" w:hAnsi="Open Sans" w:cs="Open Sans"/>
                <w:sz w:val="22"/>
                <w:szCs w:val="22"/>
              </w:rPr>
              <w:t>Uchwałę nr 795 Rady Miasta Konina z dnia 10 listopada 2010 r. w sprawie wprowadzenia regulaminu konsultacji z radą działalności pożytku publicznego lub organizacjami pozarządowymi i podmiotami wymienionymi w art. 3 ust. 3 ustawy o działalności pożytku publicznego i o wolontariacie projektów prawa miejscowego w dziedzinach dotyczących działalności statutowej tych organizacji,</w:t>
            </w:r>
          </w:p>
          <w:p w14:paraId="1A35F258" w14:textId="07DDB591" w:rsidR="004F739C" w:rsidRPr="00160281" w:rsidRDefault="004F739C" w:rsidP="00FE4F0C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="Open Sans" w:hAnsi="Open Sans" w:cs="Open Sans"/>
                <w:sz w:val="22"/>
                <w:szCs w:val="22"/>
              </w:rPr>
            </w:pPr>
            <w:r w:rsidRPr="00160281">
              <w:rPr>
                <w:rFonts w:ascii="Open Sans" w:hAnsi="Open Sans" w:cs="Open Sans"/>
                <w:sz w:val="22"/>
                <w:szCs w:val="22"/>
              </w:rPr>
              <w:t>Zarządzenie Nr 1</w:t>
            </w:r>
            <w:r w:rsidR="005C2C86" w:rsidRPr="00160281">
              <w:rPr>
                <w:rFonts w:ascii="Open Sans" w:hAnsi="Open Sans" w:cs="Open Sans"/>
                <w:sz w:val="22"/>
                <w:szCs w:val="22"/>
              </w:rPr>
              <w:t>16</w:t>
            </w:r>
            <w:r w:rsidRPr="00160281">
              <w:rPr>
                <w:rFonts w:ascii="Open Sans" w:hAnsi="Open Sans" w:cs="Open Sans"/>
                <w:sz w:val="22"/>
                <w:szCs w:val="22"/>
              </w:rPr>
              <w:t>/202</w:t>
            </w:r>
            <w:r w:rsidR="005C2C86" w:rsidRPr="00160281">
              <w:rPr>
                <w:rFonts w:ascii="Open Sans" w:hAnsi="Open Sans" w:cs="Open Sans"/>
                <w:sz w:val="22"/>
                <w:szCs w:val="22"/>
              </w:rPr>
              <w:t>6</w:t>
            </w:r>
            <w:r w:rsidRPr="00160281">
              <w:rPr>
                <w:rFonts w:ascii="Open Sans" w:hAnsi="Open Sans" w:cs="Open Sans"/>
                <w:sz w:val="22"/>
                <w:szCs w:val="22"/>
              </w:rPr>
              <w:t xml:space="preserve"> Prezydenta Miasta Konina z dnia 13 sierpnia 202</w:t>
            </w:r>
            <w:r w:rsidR="005C2C86" w:rsidRPr="00160281">
              <w:rPr>
                <w:rFonts w:ascii="Open Sans" w:hAnsi="Open Sans" w:cs="Open Sans"/>
                <w:sz w:val="22"/>
                <w:szCs w:val="22"/>
              </w:rPr>
              <w:t>6</w:t>
            </w:r>
            <w:r w:rsidRPr="00160281">
              <w:rPr>
                <w:rFonts w:ascii="Open Sans" w:hAnsi="Open Sans" w:cs="Open Sans"/>
                <w:sz w:val="22"/>
                <w:szCs w:val="22"/>
              </w:rPr>
              <w:t xml:space="preserve"> r. w sprawie ogłoszenia konsultacji społecznych dotyczących projektu uchwały Rady Miasta Konina w sprawie Programu Współpracy Miasta Konina z organizacjami pozarządowymi oraz podmiotami wymienionymi w art. 3 ust. 3 ustawy o działalności pożytku publicznego i o wolontariacie na 202</w:t>
            </w:r>
            <w:r w:rsidR="005C2C86" w:rsidRPr="00160281">
              <w:rPr>
                <w:rFonts w:ascii="Open Sans" w:hAnsi="Open Sans" w:cs="Open Sans"/>
                <w:sz w:val="22"/>
                <w:szCs w:val="22"/>
              </w:rPr>
              <w:t>7</w:t>
            </w:r>
            <w:r w:rsidRPr="00160281">
              <w:rPr>
                <w:rFonts w:ascii="Open Sans" w:hAnsi="Open Sans" w:cs="Open Sans"/>
                <w:sz w:val="22"/>
                <w:szCs w:val="22"/>
              </w:rPr>
              <w:t xml:space="preserve"> rok.</w:t>
            </w:r>
          </w:p>
        </w:tc>
      </w:tr>
      <w:tr w:rsidR="004F739C" w:rsidRPr="00160281" w14:paraId="60228FB6" w14:textId="77777777" w:rsidTr="00F96916">
        <w:trPr>
          <w:trHeight w:val="701"/>
        </w:trPr>
        <w:tc>
          <w:tcPr>
            <w:tcW w:w="2269" w:type="dxa"/>
          </w:tcPr>
          <w:p w14:paraId="44D436B4" w14:textId="77777777" w:rsidR="004F739C" w:rsidRPr="00160281" w:rsidRDefault="004F739C" w:rsidP="00FE4F0C">
            <w:pPr>
              <w:spacing w:line="276" w:lineRule="auto"/>
              <w:rPr>
                <w:rFonts w:ascii="Open Sans" w:hAnsi="Open Sans" w:cs="Open Sans"/>
                <w:b/>
                <w:sz w:val="22"/>
                <w:szCs w:val="22"/>
              </w:rPr>
            </w:pPr>
            <w:r w:rsidRPr="00160281">
              <w:rPr>
                <w:rFonts w:ascii="Open Sans" w:hAnsi="Open Sans" w:cs="Open Sans"/>
                <w:b/>
                <w:sz w:val="22"/>
                <w:szCs w:val="22"/>
              </w:rPr>
              <w:t>Adresaci konsultacji</w:t>
            </w:r>
          </w:p>
        </w:tc>
        <w:tc>
          <w:tcPr>
            <w:tcW w:w="11907" w:type="dxa"/>
          </w:tcPr>
          <w:p w14:paraId="1C436265" w14:textId="52FD7B7E" w:rsidR="004F739C" w:rsidRPr="00160281" w:rsidRDefault="004F739C" w:rsidP="00FE4F0C">
            <w:pPr>
              <w:spacing w:line="276" w:lineRule="auto"/>
              <w:rPr>
                <w:rFonts w:ascii="Open Sans" w:hAnsi="Open Sans" w:cs="Open Sans"/>
                <w:sz w:val="22"/>
                <w:szCs w:val="22"/>
              </w:rPr>
            </w:pPr>
            <w:r w:rsidRPr="00160281">
              <w:rPr>
                <w:rFonts w:ascii="Open Sans" w:hAnsi="Open Sans" w:cs="Open Sans"/>
                <w:sz w:val="22"/>
                <w:szCs w:val="22"/>
              </w:rPr>
              <w:t>Adresatami były organizacje pozarządowe oraz podmioty wymienione w art. 3 ust. 3 ustawy o działalności pożytku publicznego i o wolontariacie prowadzące działalność na terenie Miasta Konina.</w:t>
            </w:r>
          </w:p>
        </w:tc>
      </w:tr>
      <w:tr w:rsidR="004F739C" w:rsidRPr="00160281" w14:paraId="026BE9CF" w14:textId="77777777" w:rsidTr="00F96916">
        <w:trPr>
          <w:trHeight w:val="744"/>
        </w:trPr>
        <w:tc>
          <w:tcPr>
            <w:tcW w:w="2269" w:type="dxa"/>
          </w:tcPr>
          <w:p w14:paraId="28F01CD9" w14:textId="77777777" w:rsidR="004F739C" w:rsidRPr="00160281" w:rsidRDefault="004F739C" w:rsidP="00FE4F0C">
            <w:pPr>
              <w:spacing w:line="276" w:lineRule="auto"/>
              <w:rPr>
                <w:rFonts w:ascii="Open Sans" w:hAnsi="Open Sans" w:cs="Open Sans"/>
                <w:b/>
                <w:sz w:val="22"/>
                <w:szCs w:val="22"/>
              </w:rPr>
            </w:pPr>
            <w:r w:rsidRPr="00160281">
              <w:rPr>
                <w:rFonts w:ascii="Open Sans" w:hAnsi="Open Sans" w:cs="Open Sans"/>
                <w:b/>
                <w:sz w:val="22"/>
                <w:szCs w:val="22"/>
              </w:rPr>
              <w:t>Cel konsultacji</w:t>
            </w:r>
          </w:p>
        </w:tc>
        <w:tc>
          <w:tcPr>
            <w:tcW w:w="11907" w:type="dxa"/>
          </w:tcPr>
          <w:p w14:paraId="1E8F819B" w14:textId="227B227D" w:rsidR="004F739C" w:rsidRPr="00160281" w:rsidRDefault="004F739C" w:rsidP="00FE4F0C">
            <w:pPr>
              <w:widowControl/>
              <w:suppressAutoHyphens w:val="0"/>
              <w:spacing w:line="276" w:lineRule="auto"/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 w:bidi="ar-SA"/>
              </w:rPr>
            </w:pPr>
            <w:r w:rsidRPr="00160281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 w:bidi="ar-SA"/>
              </w:rPr>
              <w:t>Celem konsultacji był</w:t>
            </w:r>
            <w:r w:rsidR="001A7D06" w:rsidRPr="00160281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 w:bidi="ar-SA"/>
              </w:rPr>
              <w:t>o</w:t>
            </w:r>
            <w:r w:rsidRPr="00160281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 w:bidi="ar-SA"/>
              </w:rPr>
              <w:t xml:space="preserve"> zebranie uwag oraz opinii organizacji pozarządowych w zakresie konsultowanego projektu dokumentu.</w:t>
            </w:r>
          </w:p>
        </w:tc>
      </w:tr>
      <w:tr w:rsidR="004F739C" w:rsidRPr="00160281" w14:paraId="4A1A4563" w14:textId="77777777" w:rsidTr="00F96916">
        <w:trPr>
          <w:trHeight w:val="506"/>
        </w:trPr>
        <w:tc>
          <w:tcPr>
            <w:tcW w:w="2269" w:type="dxa"/>
          </w:tcPr>
          <w:p w14:paraId="00F55D28" w14:textId="77777777" w:rsidR="004F739C" w:rsidRPr="00160281" w:rsidRDefault="004F739C" w:rsidP="00FE4F0C">
            <w:pPr>
              <w:spacing w:line="276" w:lineRule="auto"/>
              <w:rPr>
                <w:rFonts w:ascii="Open Sans" w:hAnsi="Open Sans" w:cs="Open Sans"/>
                <w:b/>
                <w:sz w:val="22"/>
                <w:szCs w:val="22"/>
              </w:rPr>
            </w:pPr>
            <w:r w:rsidRPr="00160281">
              <w:rPr>
                <w:rFonts w:ascii="Open Sans" w:hAnsi="Open Sans" w:cs="Open Sans"/>
                <w:b/>
                <w:sz w:val="22"/>
                <w:szCs w:val="22"/>
              </w:rPr>
              <w:t>Termin konsultacji</w:t>
            </w:r>
          </w:p>
        </w:tc>
        <w:tc>
          <w:tcPr>
            <w:tcW w:w="11907" w:type="dxa"/>
          </w:tcPr>
          <w:p w14:paraId="6003686D" w14:textId="771E998C" w:rsidR="004F739C" w:rsidRPr="00160281" w:rsidRDefault="004F739C" w:rsidP="00FE4F0C">
            <w:pPr>
              <w:spacing w:line="276" w:lineRule="auto"/>
              <w:rPr>
                <w:rFonts w:ascii="Open Sans" w:hAnsi="Open Sans" w:cs="Open Sans"/>
                <w:sz w:val="22"/>
                <w:szCs w:val="22"/>
              </w:rPr>
            </w:pPr>
            <w:r w:rsidRPr="00160281">
              <w:rPr>
                <w:rFonts w:ascii="Open Sans" w:hAnsi="Open Sans" w:cs="Open Sans"/>
                <w:sz w:val="22"/>
                <w:szCs w:val="22"/>
              </w:rPr>
              <w:t>1 września – 30 września 202</w:t>
            </w:r>
            <w:r w:rsidR="005C2C86" w:rsidRPr="00160281">
              <w:rPr>
                <w:rFonts w:ascii="Open Sans" w:hAnsi="Open Sans" w:cs="Open Sans"/>
                <w:sz w:val="22"/>
                <w:szCs w:val="22"/>
              </w:rPr>
              <w:t>6</w:t>
            </w:r>
            <w:r w:rsidRPr="00160281">
              <w:rPr>
                <w:rFonts w:ascii="Open Sans" w:hAnsi="Open Sans" w:cs="Open Sans"/>
                <w:sz w:val="22"/>
                <w:szCs w:val="22"/>
              </w:rPr>
              <w:t xml:space="preserve"> r.</w:t>
            </w:r>
          </w:p>
          <w:p w14:paraId="7DCA0477" w14:textId="77777777" w:rsidR="004F739C" w:rsidRPr="00160281" w:rsidRDefault="004F739C" w:rsidP="00FE4F0C">
            <w:pPr>
              <w:spacing w:line="276" w:lineRule="auto"/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4F739C" w:rsidRPr="00160281" w14:paraId="6D616DF3" w14:textId="77777777" w:rsidTr="00FE4F0C">
        <w:trPr>
          <w:trHeight w:val="1686"/>
        </w:trPr>
        <w:tc>
          <w:tcPr>
            <w:tcW w:w="2269" w:type="dxa"/>
          </w:tcPr>
          <w:p w14:paraId="6CE4C00D" w14:textId="77777777" w:rsidR="004F739C" w:rsidRPr="00160281" w:rsidRDefault="004F739C" w:rsidP="00FE4F0C">
            <w:pPr>
              <w:spacing w:line="276" w:lineRule="auto"/>
              <w:rPr>
                <w:rFonts w:ascii="Open Sans" w:hAnsi="Open Sans" w:cs="Open Sans"/>
                <w:b/>
                <w:sz w:val="22"/>
                <w:szCs w:val="22"/>
              </w:rPr>
            </w:pPr>
            <w:r w:rsidRPr="00160281">
              <w:rPr>
                <w:rFonts w:ascii="Open Sans" w:hAnsi="Open Sans" w:cs="Open Sans"/>
                <w:b/>
                <w:sz w:val="22"/>
                <w:szCs w:val="22"/>
              </w:rPr>
              <w:lastRenderedPageBreak/>
              <w:t>Metody i formy konsultacji</w:t>
            </w:r>
          </w:p>
          <w:p w14:paraId="1EA8B1CE" w14:textId="77777777" w:rsidR="004F739C" w:rsidRPr="00160281" w:rsidRDefault="004F739C" w:rsidP="00FE4F0C">
            <w:pPr>
              <w:spacing w:line="276" w:lineRule="auto"/>
              <w:rPr>
                <w:rFonts w:ascii="Open Sans" w:hAnsi="Open Sans" w:cs="Open Sans"/>
                <w:b/>
                <w:sz w:val="22"/>
                <w:szCs w:val="22"/>
              </w:rPr>
            </w:pPr>
          </w:p>
          <w:p w14:paraId="48B9E1B6" w14:textId="77777777" w:rsidR="004F739C" w:rsidRPr="00160281" w:rsidRDefault="004F739C" w:rsidP="00FE4F0C">
            <w:pPr>
              <w:spacing w:line="276" w:lineRule="auto"/>
              <w:rPr>
                <w:rFonts w:ascii="Open Sans" w:hAnsi="Open Sans" w:cs="Open Sans"/>
                <w:b/>
                <w:sz w:val="22"/>
                <w:szCs w:val="22"/>
              </w:rPr>
            </w:pPr>
          </w:p>
          <w:p w14:paraId="30BF1EA7" w14:textId="77777777" w:rsidR="004F739C" w:rsidRPr="00160281" w:rsidRDefault="004F739C" w:rsidP="00FE4F0C">
            <w:pPr>
              <w:spacing w:line="276" w:lineRule="auto"/>
              <w:rPr>
                <w:rFonts w:ascii="Open Sans" w:hAnsi="Open Sans" w:cs="Open Sans"/>
                <w:b/>
                <w:sz w:val="22"/>
                <w:szCs w:val="22"/>
              </w:rPr>
            </w:pPr>
          </w:p>
        </w:tc>
        <w:tc>
          <w:tcPr>
            <w:tcW w:w="11907" w:type="dxa"/>
          </w:tcPr>
          <w:p w14:paraId="070ECC83" w14:textId="18028A08" w:rsidR="004F739C" w:rsidRPr="00160281" w:rsidRDefault="004F739C" w:rsidP="00FE4F0C">
            <w:pPr>
              <w:widowControl/>
              <w:suppressAutoHyphens w:val="0"/>
              <w:spacing w:line="276" w:lineRule="auto"/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 w:bidi="ar-SA"/>
              </w:rPr>
            </w:pPr>
            <w:r w:rsidRPr="00160281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 w:bidi="ar-SA"/>
              </w:rPr>
              <w:t xml:space="preserve">Informacja o konsultacjach społecznych zamieszczona została na stronie internetowej Urzędu Miejskiego </w:t>
            </w:r>
            <w:r w:rsidR="00F96916" w:rsidRPr="00160281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 w:bidi="ar-SA"/>
              </w:rPr>
              <w:br/>
            </w:r>
            <w:r w:rsidRPr="00160281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 w:bidi="ar-SA"/>
              </w:rPr>
              <w:t>w Koninie,</w:t>
            </w:r>
            <w:r w:rsidR="00F96916" w:rsidRPr="00160281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 w:bidi="ar-SA"/>
              </w:rPr>
              <w:t xml:space="preserve"> </w:t>
            </w:r>
            <w:r w:rsidRPr="00160281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 w:bidi="ar-SA"/>
              </w:rPr>
              <w:t>w Biuletynie Informacji Publicznej Urzędu</w:t>
            </w:r>
            <w:r w:rsidR="00F96916" w:rsidRPr="00160281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 w:bidi="ar-SA"/>
              </w:rPr>
              <w:t xml:space="preserve"> oraz</w:t>
            </w:r>
            <w:r w:rsidRPr="00160281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 w:bidi="ar-SA"/>
              </w:rPr>
              <w:t xml:space="preserve"> na tablicy ogłoszeń znajdującej się w budynku Urzędu.  </w:t>
            </w:r>
          </w:p>
          <w:p w14:paraId="5DC86F44" w14:textId="604E58E3" w:rsidR="004F739C" w:rsidRPr="00160281" w:rsidRDefault="004F739C" w:rsidP="00FE4F0C">
            <w:pPr>
              <w:widowControl/>
              <w:suppressAutoHyphens w:val="0"/>
              <w:spacing w:line="276" w:lineRule="auto"/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 w:bidi="ar-SA"/>
              </w:rPr>
            </w:pPr>
            <w:r w:rsidRPr="00160281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 w:bidi="ar-SA"/>
              </w:rPr>
              <w:t xml:space="preserve">Zainteresowane podmioty miały także możliwość zgłaszania opinii i uwag podczas dwóch otwartych spotkań konsultacyjnych (w dniach </w:t>
            </w:r>
            <w:r w:rsidR="005C2C86" w:rsidRPr="00160281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 w:bidi="ar-SA"/>
              </w:rPr>
              <w:t xml:space="preserve">7 </w:t>
            </w:r>
            <w:r w:rsidRPr="00160281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 w:bidi="ar-SA"/>
              </w:rPr>
              <w:t>i 1</w:t>
            </w:r>
            <w:r w:rsidR="005C2C86" w:rsidRPr="00160281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 w:bidi="ar-SA"/>
              </w:rPr>
              <w:t>5</w:t>
            </w:r>
            <w:r w:rsidRPr="00160281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 w:bidi="ar-SA"/>
              </w:rPr>
              <w:t xml:space="preserve"> września 202</w:t>
            </w:r>
            <w:r w:rsidR="005C2C86" w:rsidRPr="00160281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 w:bidi="ar-SA"/>
              </w:rPr>
              <w:t>6</w:t>
            </w:r>
            <w:r w:rsidRPr="00160281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 w:bidi="ar-SA"/>
              </w:rPr>
              <w:t xml:space="preserve"> r.</w:t>
            </w:r>
            <w:r w:rsidR="00F96916" w:rsidRPr="00160281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 w:bidi="ar-SA"/>
              </w:rPr>
              <w:t xml:space="preserve">) </w:t>
            </w:r>
            <w:r w:rsidR="001A7D06" w:rsidRPr="00160281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 w:bidi="ar-SA"/>
              </w:rPr>
              <w:t>oraz p</w:t>
            </w:r>
            <w:r w:rsidRPr="00160281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 w:bidi="ar-SA"/>
              </w:rPr>
              <w:t>rzesyłania ich</w:t>
            </w:r>
            <w:r w:rsidR="001A7D06" w:rsidRPr="00160281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 w:bidi="ar-SA"/>
              </w:rPr>
              <w:t xml:space="preserve"> </w:t>
            </w:r>
            <w:r w:rsidRPr="00160281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 w:bidi="ar-SA"/>
              </w:rPr>
              <w:t>drogą mailową i pocztową tradycyjną oraz przy użyciu platformy konsultacje JST.</w:t>
            </w:r>
          </w:p>
        </w:tc>
      </w:tr>
      <w:tr w:rsidR="004F739C" w:rsidRPr="00160281" w14:paraId="7A052397" w14:textId="77777777" w:rsidTr="00F96916">
        <w:tc>
          <w:tcPr>
            <w:tcW w:w="2269" w:type="dxa"/>
          </w:tcPr>
          <w:p w14:paraId="4DC3F2D8" w14:textId="77777777" w:rsidR="004F739C" w:rsidRPr="00160281" w:rsidRDefault="004F739C" w:rsidP="00FE4F0C">
            <w:pPr>
              <w:spacing w:line="276" w:lineRule="auto"/>
              <w:rPr>
                <w:rFonts w:ascii="Open Sans" w:hAnsi="Open Sans" w:cs="Open Sans"/>
                <w:b/>
                <w:sz w:val="22"/>
                <w:szCs w:val="22"/>
              </w:rPr>
            </w:pPr>
            <w:r w:rsidRPr="00160281">
              <w:rPr>
                <w:rFonts w:ascii="Open Sans" w:hAnsi="Open Sans" w:cs="Open Sans"/>
                <w:b/>
                <w:sz w:val="22"/>
                <w:szCs w:val="22"/>
              </w:rPr>
              <w:t>Wyniki konsultacji</w:t>
            </w:r>
          </w:p>
        </w:tc>
        <w:tc>
          <w:tcPr>
            <w:tcW w:w="11907" w:type="dxa"/>
          </w:tcPr>
          <w:p w14:paraId="3F596FA7" w14:textId="0D6BAC1E" w:rsidR="00205259" w:rsidRPr="00160281" w:rsidRDefault="004F739C" w:rsidP="00FE4F0C">
            <w:pPr>
              <w:spacing w:line="276" w:lineRule="auto"/>
              <w:rPr>
                <w:rFonts w:ascii="Open Sans" w:hAnsi="Open Sans" w:cs="Open Sans"/>
                <w:sz w:val="22"/>
                <w:szCs w:val="22"/>
              </w:rPr>
            </w:pPr>
            <w:r w:rsidRPr="00160281">
              <w:rPr>
                <w:rFonts w:ascii="Open Sans" w:hAnsi="Open Sans" w:cs="Open Sans"/>
                <w:sz w:val="22"/>
                <w:szCs w:val="22"/>
              </w:rPr>
              <w:t xml:space="preserve">W ramach konsultacji </w:t>
            </w:r>
            <w:r w:rsidR="005C2C86" w:rsidRPr="00160281">
              <w:rPr>
                <w:rFonts w:ascii="Open Sans" w:hAnsi="Open Sans" w:cs="Open Sans"/>
                <w:sz w:val="22"/>
                <w:szCs w:val="22"/>
              </w:rPr>
              <w:t xml:space="preserve">nie </w:t>
            </w:r>
            <w:r w:rsidRPr="00160281">
              <w:rPr>
                <w:rFonts w:ascii="Open Sans" w:hAnsi="Open Sans" w:cs="Open Sans"/>
                <w:sz w:val="22"/>
                <w:szCs w:val="22"/>
              </w:rPr>
              <w:t>wpłynęł</w:t>
            </w:r>
            <w:r w:rsidR="005C2C86" w:rsidRPr="00160281">
              <w:rPr>
                <w:rFonts w:ascii="Open Sans" w:hAnsi="Open Sans" w:cs="Open Sans"/>
                <w:sz w:val="22"/>
                <w:szCs w:val="22"/>
              </w:rPr>
              <w:t>y</w:t>
            </w:r>
            <w:r w:rsidRPr="00160281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 w:rsidR="005C2C86" w:rsidRPr="00160281">
              <w:rPr>
                <w:rFonts w:ascii="Open Sans" w:hAnsi="Open Sans" w:cs="Open Sans"/>
                <w:sz w:val="22"/>
                <w:szCs w:val="22"/>
              </w:rPr>
              <w:t>żadne uwag</w:t>
            </w:r>
            <w:r w:rsidR="00205259" w:rsidRPr="00160281">
              <w:rPr>
                <w:rFonts w:ascii="Open Sans" w:hAnsi="Open Sans" w:cs="Open Sans"/>
                <w:sz w:val="22"/>
                <w:szCs w:val="22"/>
              </w:rPr>
              <w:t>i</w:t>
            </w:r>
            <w:r w:rsidR="005C2C86" w:rsidRPr="00160281">
              <w:rPr>
                <w:rFonts w:ascii="Open Sans" w:hAnsi="Open Sans" w:cs="Open Sans"/>
                <w:sz w:val="22"/>
                <w:szCs w:val="22"/>
              </w:rPr>
              <w:t xml:space="preserve"> od organizacji pozarządow</w:t>
            </w:r>
            <w:r w:rsidR="00205259" w:rsidRPr="00160281">
              <w:rPr>
                <w:rFonts w:ascii="Open Sans" w:hAnsi="Open Sans" w:cs="Open Sans"/>
                <w:sz w:val="22"/>
                <w:szCs w:val="22"/>
              </w:rPr>
              <w:t>ych</w:t>
            </w:r>
            <w:r w:rsidR="005C2C86" w:rsidRPr="00160281">
              <w:rPr>
                <w:rFonts w:ascii="Open Sans" w:hAnsi="Open Sans" w:cs="Open Sans"/>
                <w:sz w:val="22"/>
                <w:szCs w:val="22"/>
              </w:rPr>
              <w:t xml:space="preserve"> oraz podmiotów wymienionych </w:t>
            </w:r>
            <w:r w:rsidR="00F96916" w:rsidRPr="00160281">
              <w:rPr>
                <w:rFonts w:ascii="Open Sans" w:hAnsi="Open Sans" w:cs="Open Sans"/>
                <w:sz w:val="22"/>
                <w:szCs w:val="22"/>
              </w:rPr>
              <w:br/>
            </w:r>
            <w:r w:rsidR="005C2C86" w:rsidRPr="00160281">
              <w:rPr>
                <w:rFonts w:ascii="Open Sans" w:hAnsi="Open Sans" w:cs="Open Sans"/>
                <w:sz w:val="22"/>
                <w:szCs w:val="22"/>
              </w:rPr>
              <w:t>w art. 3 ust. 3 ustawy o działalności pożytku publicznego</w:t>
            </w:r>
            <w:r w:rsidR="00205259" w:rsidRPr="00160281">
              <w:rPr>
                <w:rFonts w:ascii="Open Sans" w:hAnsi="Open Sans" w:cs="Open Sans"/>
                <w:sz w:val="22"/>
                <w:szCs w:val="22"/>
              </w:rPr>
              <w:t xml:space="preserve"> i o wolontariacie. </w:t>
            </w:r>
          </w:p>
          <w:p w14:paraId="748BF952" w14:textId="77777777" w:rsidR="005B61F7" w:rsidRPr="00160281" w:rsidRDefault="005B61F7" w:rsidP="00FE4F0C">
            <w:pPr>
              <w:spacing w:line="276" w:lineRule="auto"/>
              <w:rPr>
                <w:rFonts w:ascii="Open Sans" w:hAnsi="Open Sans" w:cs="Open Sans"/>
                <w:sz w:val="22"/>
                <w:szCs w:val="22"/>
              </w:rPr>
            </w:pPr>
          </w:p>
          <w:p w14:paraId="06C9C5F9" w14:textId="7F3DA79C" w:rsidR="00FE4F0C" w:rsidRPr="00160281" w:rsidRDefault="00EB5DA6" w:rsidP="00FE4F0C">
            <w:pPr>
              <w:spacing w:line="276" w:lineRule="auto"/>
              <w:rPr>
                <w:rFonts w:ascii="Open Sans" w:hAnsi="Open Sans" w:cs="Open Sans"/>
                <w:sz w:val="22"/>
                <w:szCs w:val="22"/>
              </w:rPr>
            </w:pPr>
            <w:r w:rsidRPr="00160281">
              <w:rPr>
                <w:rFonts w:ascii="Open Sans" w:hAnsi="Open Sans" w:cs="Open Sans"/>
                <w:sz w:val="22"/>
                <w:szCs w:val="22"/>
              </w:rPr>
              <w:t xml:space="preserve">W toku konsultacji przedstawiciele Urzędu Miejskiego w Konina zwrócili uwagę na konieczność dostosowania projektu Programu Współpracy Miasta Konina z organizacjami pozarządowymi oraz innymi podmiotami  wymienianymi w art. 3 ust. 3 ustawy o działalności pożytku publicznego i o wolontariacie na 2027 r. do zmian </w:t>
            </w:r>
            <w:r w:rsidR="00F96916" w:rsidRPr="00160281">
              <w:rPr>
                <w:rFonts w:ascii="Open Sans" w:hAnsi="Open Sans" w:cs="Open Sans"/>
                <w:sz w:val="22"/>
                <w:szCs w:val="22"/>
              </w:rPr>
              <w:br/>
            </w:r>
            <w:r w:rsidRPr="00160281">
              <w:rPr>
                <w:rFonts w:ascii="Open Sans" w:hAnsi="Open Sans" w:cs="Open Sans"/>
                <w:sz w:val="22"/>
                <w:szCs w:val="22"/>
              </w:rPr>
              <w:t xml:space="preserve">w ustawie o działalności pożytku publicznego i o wolontariacie, które weszły w życie z dniem 1 września </w:t>
            </w:r>
            <w:r w:rsidRPr="00160281">
              <w:rPr>
                <w:rFonts w:ascii="Open Sans" w:hAnsi="Open Sans" w:cs="Open Sans"/>
                <w:sz w:val="22"/>
                <w:szCs w:val="22"/>
              </w:rPr>
              <w:br/>
              <w:t xml:space="preserve">2026 r. Zmianie uległy m.in. kryteria stosowane przy ocenie ofert składanych w otwartych konkursach. </w:t>
            </w:r>
            <w:r w:rsidRPr="00160281">
              <w:rPr>
                <w:rFonts w:ascii="Open Sans" w:hAnsi="Open Sans" w:cs="Open Sans"/>
                <w:sz w:val="22"/>
                <w:szCs w:val="22"/>
              </w:rPr>
              <w:br/>
              <w:t>W związku z tym zaproponowano usunięcie załącznik</w:t>
            </w:r>
            <w:r w:rsidR="00AA1730" w:rsidRPr="00160281">
              <w:rPr>
                <w:rFonts w:ascii="Open Sans" w:hAnsi="Open Sans" w:cs="Open Sans"/>
                <w:sz w:val="22"/>
                <w:szCs w:val="22"/>
              </w:rPr>
              <w:t>a</w:t>
            </w:r>
            <w:r w:rsidRPr="00160281">
              <w:rPr>
                <w:rFonts w:ascii="Open Sans" w:hAnsi="Open Sans" w:cs="Open Sans"/>
                <w:sz w:val="22"/>
                <w:szCs w:val="22"/>
              </w:rPr>
              <w:t xml:space="preserve"> nr </w:t>
            </w:r>
            <w:r w:rsidR="001337BE" w:rsidRPr="00160281">
              <w:rPr>
                <w:rFonts w:ascii="Open Sans" w:hAnsi="Open Sans" w:cs="Open Sans"/>
                <w:sz w:val="22"/>
                <w:szCs w:val="22"/>
              </w:rPr>
              <w:t xml:space="preserve">2 </w:t>
            </w:r>
            <w:r w:rsidRPr="00160281">
              <w:rPr>
                <w:rFonts w:ascii="Open Sans" w:hAnsi="Open Sans" w:cs="Open Sans"/>
                <w:sz w:val="22"/>
                <w:szCs w:val="22"/>
              </w:rPr>
              <w:t>do projektu uchwały</w:t>
            </w:r>
            <w:r w:rsidR="001337BE" w:rsidRPr="00160281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 w:rsidRPr="00160281">
              <w:rPr>
                <w:rFonts w:ascii="Open Sans" w:hAnsi="Open Sans" w:cs="Open Sans"/>
                <w:sz w:val="22"/>
                <w:szCs w:val="22"/>
              </w:rPr>
              <w:t>określającego jednolity sposób oceniania ofert</w:t>
            </w:r>
            <w:r w:rsidR="001337BE" w:rsidRPr="00160281">
              <w:rPr>
                <w:rFonts w:ascii="Open Sans" w:hAnsi="Open Sans" w:cs="Open Sans"/>
                <w:sz w:val="22"/>
                <w:szCs w:val="22"/>
              </w:rPr>
              <w:t xml:space="preserve">. </w:t>
            </w:r>
            <w:r w:rsidRPr="00160281">
              <w:rPr>
                <w:rFonts w:ascii="Open Sans" w:hAnsi="Open Sans" w:cs="Open Sans"/>
                <w:sz w:val="22"/>
                <w:szCs w:val="22"/>
              </w:rPr>
              <w:t xml:space="preserve">Uznano, że określenie jednego sposobu oceny ofert, mającego zastosowanie do wszystkich otwartych konkursów nie jest rozwiązaniem właściwym ze względu na zróżnicowanie przedmiotu zadań publicznych oraz możliwości ich zlecania w różnych formach, w szczególności w formie powierzenia albo wsparcia. Ustalono, że szczegółowe kryteria oceny oferty będą określane </w:t>
            </w:r>
            <w:r w:rsidR="005B61F7" w:rsidRPr="00160281">
              <w:rPr>
                <w:rFonts w:ascii="Open Sans" w:hAnsi="Open Sans" w:cs="Open Sans"/>
                <w:sz w:val="22"/>
                <w:szCs w:val="22"/>
              </w:rPr>
              <w:t xml:space="preserve">każdorazowo </w:t>
            </w:r>
            <w:r w:rsidRPr="00160281">
              <w:rPr>
                <w:rFonts w:ascii="Open Sans" w:hAnsi="Open Sans" w:cs="Open Sans"/>
                <w:sz w:val="22"/>
                <w:szCs w:val="22"/>
              </w:rPr>
              <w:t>w poszczególnych ogłoszeniach konkursowych, odpowiednio do przedmiotu i formy realizacji danego zadania.</w:t>
            </w:r>
            <w:r w:rsidR="001337BE" w:rsidRPr="00160281">
              <w:rPr>
                <w:rFonts w:ascii="Open Sans" w:hAnsi="Open Sans" w:cs="Open Sans"/>
                <w:sz w:val="22"/>
                <w:szCs w:val="22"/>
              </w:rPr>
              <w:t xml:space="preserve"> Zmiana ta nie stanowi uwagi zgłoszonej przez organizację pozarządową</w:t>
            </w:r>
            <w:r w:rsidR="00F96916" w:rsidRPr="00160281">
              <w:rPr>
                <w:rFonts w:ascii="Open Sans" w:hAnsi="Open Sans" w:cs="Open Sans"/>
                <w:sz w:val="22"/>
                <w:szCs w:val="22"/>
              </w:rPr>
              <w:t xml:space="preserve">, </w:t>
            </w:r>
            <w:r w:rsidR="001337BE" w:rsidRPr="00160281">
              <w:rPr>
                <w:rFonts w:ascii="Open Sans" w:hAnsi="Open Sans" w:cs="Open Sans"/>
                <w:sz w:val="22"/>
                <w:szCs w:val="22"/>
              </w:rPr>
              <w:t>lecz wynika z konieczności dostosowania do obowiązującego stanu prawnego oraz analizy praktycznej zasad organizowania otwartych konkursów ofert</w:t>
            </w:r>
            <w:r w:rsidR="00AA1730" w:rsidRPr="00160281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 w:rsidR="00FE4F0C" w:rsidRPr="00160281">
              <w:rPr>
                <w:rFonts w:ascii="Open Sans" w:hAnsi="Open Sans" w:cs="Open Sans"/>
                <w:sz w:val="22"/>
                <w:szCs w:val="22"/>
              </w:rPr>
              <w:t>z uwzględnieniem art. 15 ust. 1 ustawy o działalności pożytku publicznego i o wolontariacie.</w:t>
            </w:r>
          </w:p>
          <w:p w14:paraId="71483423" w14:textId="05BC91B7" w:rsidR="00205259" w:rsidRPr="00160281" w:rsidRDefault="00205259" w:rsidP="00FE4F0C">
            <w:pPr>
              <w:spacing w:line="276" w:lineRule="auto"/>
              <w:rPr>
                <w:rFonts w:ascii="Open Sans" w:hAnsi="Open Sans" w:cs="Open Sans"/>
                <w:sz w:val="22"/>
                <w:szCs w:val="22"/>
              </w:rPr>
            </w:pPr>
          </w:p>
        </w:tc>
      </w:tr>
    </w:tbl>
    <w:p w14:paraId="0ABB020A" w14:textId="6E047380" w:rsidR="00AA1730" w:rsidRPr="00160281" w:rsidRDefault="004F739C" w:rsidP="00AA1730">
      <w:pPr>
        <w:spacing w:line="276" w:lineRule="auto"/>
        <w:jc w:val="right"/>
        <w:rPr>
          <w:rFonts w:ascii="Open Sans" w:hAnsi="Open Sans" w:cs="Open Sans"/>
          <w:b/>
          <w:sz w:val="22"/>
          <w:szCs w:val="22"/>
        </w:rPr>
      </w:pPr>
      <w:r w:rsidRPr="00160281">
        <w:rPr>
          <w:rFonts w:ascii="Open Sans" w:hAnsi="Open Sans" w:cs="Open Sans"/>
          <w:b/>
          <w:sz w:val="22"/>
          <w:szCs w:val="22"/>
        </w:rPr>
        <w:br/>
      </w:r>
    </w:p>
    <w:p w14:paraId="79C98FEC" w14:textId="004E6F80" w:rsidR="00F96916" w:rsidRDefault="009052C9" w:rsidP="00FE4F0C">
      <w:pPr>
        <w:spacing w:line="276" w:lineRule="auto"/>
        <w:jc w:val="right"/>
        <w:rPr>
          <w:rFonts w:ascii="Open Sans" w:hAnsi="Open Sans" w:cs="Open Sans"/>
          <w:b/>
          <w:sz w:val="22"/>
          <w:szCs w:val="22"/>
        </w:rPr>
      </w:pPr>
      <w:r>
        <w:rPr>
          <w:rFonts w:ascii="Open Sans" w:hAnsi="Open Sans" w:cs="Open Sans"/>
          <w:b/>
          <w:sz w:val="22"/>
          <w:szCs w:val="22"/>
        </w:rPr>
        <w:t>Prezydent Miasta Konina</w:t>
      </w:r>
    </w:p>
    <w:p w14:paraId="264AFCCA" w14:textId="27C1AA86" w:rsidR="009052C9" w:rsidRPr="00160281" w:rsidRDefault="009052C9" w:rsidP="00FE4F0C">
      <w:pPr>
        <w:spacing w:line="276" w:lineRule="auto"/>
        <w:jc w:val="right"/>
        <w:rPr>
          <w:rFonts w:ascii="Open Sans" w:hAnsi="Open Sans" w:cs="Open Sans"/>
          <w:b/>
          <w:sz w:val="22"/>
          <w:szCs w:val="22"/>
        </w:rPr>
      </w:pPr>
      <w:r>
        <w:rPr>
          <w:rFonts w:ascii="Open Sans" w:hAnsi="Open Sans" w:cs="Open Sans"/>
          <w:b/>
          <w:sz w:val="22"/>
          <w:szCs w:val="22"/>
        </w:rPr>
        <w:t xml:space="preserve">Piotr Korytkowski </w:t>
      </w:r>
    </w:p>
    <w:sectPr w:rsidR="009052C9" w:rsidRPr="00160281" w:rsidSect="00160281">
      <w:pgSz w:w="16838" w:h="11906" w:orient="landscape"/>
      <w:pgMar w:top="1077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86C2D"/>
    <w:multiLevelType w:val="hybridMultilevel"/>
    <w:tmpl w:val="E2E04D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43499B"/>
    <w:multiLevelType w:val="hybridMultilevel"/>
    <w:tmpl w:val="F9CCD0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AA297B"/>
    <w:multiLevelType w:val="hybridMultilevel"/>
    <w:tmpl w:val="98CE91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8026296">
    <w:abstractNumId w:val="0"/>
  </w:num>
  <w:num w:numId="2" w16cid:durableId="1140029876">
    <w:abstractNumId w:val="1"/>
  </w:num>
  <w:num w:numId="3" w16cid:durableId="17220936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739C"/>
    <w:rsid w:val="001337BE"/>
    <w:rsid w:val="00160281"/>
    <w:rsid w:val="001A7D06"/>
    <w:rsid w:val="001B5D78"/>
    <w:rsid w:val="001D203A"/>
    <w:rsid w:val="001E5354"/>
    <w:rsid w:val="00205259"/>
    <w:rsid w:val="00207EF6"/>
    <w:rsid w:val="0045282D"/>
    <w:rsid w:val="004F739C"/>
    <w:rsid w:val="005858FC"/>
    <w:rsid w:val="005A06E6"/>
    <w:rsid w:val="005B61F7"/>
    <w:rsid w:val="005C2C86"/>
    <w:rsid w:val="005E4605"/>
    <w:rsid w:val="009052C9"/>
    <w:rsid w:val="009523F0"/>
    <w:rsid w:val="009F38FD"/>
    <w:rsid w:val="00AA1730"/>
    <w:rsid w:val="00C34DB6"/>
    <w:rsid w:val="00CB56BE"/>
    <w:rsid w:val="00D63C2D"/>
    <w:rsid w:val="00DA08AD"/>
    <w:rsid w:val="00EB5DA6"/>
    <w:rsid w:val="00F96916"/>
    <w:rsid w:val="00FE4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2D5AE"/>
  <w15:chartTrackingRefBased/>
  <w15:docId w15:val="{703BFB9E-BB73-420D-B7C5-F03BCA2EC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739C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F73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F739C"/>
    <w:pPr>
      <w:ind w:left="720"/>
      <w:contextualSpacing/>
    </w:pPr>
    <w:rPr>
      <w:szCs w:val="21"/>
    </w:rPr>
  </w:style>
  <w:style w:type="character" w:styleId="Hipercze">
    <w:name w:val="Hyperlink"/>
    <w:basedOn w:val="Domylnaczcionkaakapitu"/>
    <w:uiPriority w:val="99"/>
    <w:unhideWhenUsed/>
    <w:rsid w:val="004F739C"/>
    <w:rPr>
      <w:color w:val="0563C1" w:themeColor="hyperlink"/>
      <w:u w:val="single"/>
    </w:rPr>
  </w:style>
  <w:style w:type="paragraph" w:styleId="Legenda">
    <w:name w:val="caption"/>
    <w:basedOn w:val="Normalny"/>
    <w:next w:val="Normalny"/>
    <w:uiPriority w:val="35"/>
    <w:unhideWhenUsed/>
    <w:qFormat/>
    <w:rsid w:val="004F739C"/>
    <w:pPr>
      <w:spacing w:after="200"/>
    </w:pPr>
    <w:rPr>
      <w:i/>
      <w:iCs/>
      <w:color w:val="44546A" w:themeColor="text2"/>
      <w:sz w:val="18"/>
      <w:szCs w:val="16"/>
    </w:rPr>
  </w:style>
  <w:style w:type="character" w:styleId="UyteHipercze">
    <w:name w:val="FollowedHyperlink"/>
    <w:basedOn w:val="Domylnaczcionkaakapitu"/>
    <w:uiPriority w:val="99"/>
    <w:semiHidden/>
    <w:unhideWhenUsed/>
    <w:rsid w:val="004F739C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523F0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23F0"/>
    <w:rPr>
      <w:rFonts w:ascii="Segoe UI" w:eastAsia="Lucida Sans Unicode" w:hAnsi="Segoe UI" w:cs="Mangal"/>
      <w:kern w:val="1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550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Majchrzak</dc:creator>
  <cp:keywords/>
  <dc:description/>
  <cp:lastModifiedBy>Anna Majchrzak</cp:lastModifiedBy>
  <cp:revision>5</cp:revision>
  <cp:lastPrinted>2026-10-06T11:49:00Z</cp:lastPrinted>
  <dcterms:created xsi:type="dcterms:W3CDTF">2026-09-23T10:49:00Z</dcterms:created>
  <dcterms:modified xsi:type="dcterms:W3CDTF">2026-10-08T08:25:00Z</dcterms:modified>
</cp:coreProperties>
</file>